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xmlns:wp14="http://schemas.microsoft.com/office/word/2010/wordml" w14:paraId="241AB5CD" wp14:textId="77777777">
      <w:pPr>
        <w:pStyle w:val="Heading1"/>
      </w:pPr>
      <w:r w:rsidRPr="2544C51B" w:rsidR="2544C51B">
        <w:rPr>
          <w:lang w:val="en-US"/>
        </w:rPr>
        <w:t>学術論文・学会発表</w:t>
      </w:r>
    </w:p>
    <w:p xmlns:wp14="http://schemas.microsoft.com/office/word/2010/wordml" w14:paraId="5D1B17F8" wp14:textId="77777777">
      <w:pPr>
        <w:spacing w:after="120" w:line="320"/>
      </w:pPr>
      <w:r>
        <w:t xml:space="preserve">リモートケアシステムの構築・運用に関する学術論文と学会発表を、年度ごとに掲載します（2022年度〜2026年度、新しい年度から順に掲載）。</w:t>
      </w:r>
    </w:p>
    <w:p xmlns:wp14="http://schemas.microsoft.com/office/word/2010/wordml" w14:paraId="7F053C3A" wp14:textId="77777777">
      <w:pPr>
        <w:spacing w:after="120" w:line="320" w:lineRule="auto"/>
      </w:pPr>
      <w:r w:rsidRPr="2544C51B" w:rsidR="2544C51B">
        <w:rPr>
          <w:lang w:val="en-US"/>
        </w:rPr>
        <w:t>本研究は、科学研究費助成事業 基盤研究(A)「障害児をケアする家族のエンパワメントを促進するリモートケアシステムの構築と検証」（課題番号 22H00490）をはじめとする助成を受けて実施しています。</w:t>
      </w:r>
    </w:p>
    <w:p xmlns:wp14="http://schemas.microsoft.com/office/word/2010/wordml" w14:paraId="01E5EC06" wp14:textId="77777777">
      <w:pPr>
        <w:pStyle w:val="Heading2"/>
      </w:pPr>
      <w:r>
        <w:t xml:space="preserve">2026年度</w:t>
      </w:r>
    </w:p>
    <w:p xmlns:wp14="http://schemas.microsoft.com/office/word/2010/wordml" w14:paraId="59CEEB5B" wp14:textId="77777777">
      <w:pPr>
        <w:pStyle w:val="Heading3"/>
      </w:pPr>
      <w:r w:rsidRPr="2544C51B" w:rsidR="2544C51B">
        <w:rPr>
          <w:lang w:val="en-US"/>
        </w:rPr>
        <w:t>学術論文</w:t>
      </w:r>
    </w:p>
    <w:p xmlns:wp14="http://schemas.microsoft.com/office/word/2010/wordml" w14:paraId="6A0EA5E6" wp14:textId="77777777">
      <w:pPr>
        <w:pStyle w:val="ListParagraph"/>
        <w:numPr>
          <w:ilvl w:val="0"/>
          <w:numId w:val="2"/>
        </w:numPr>
        <w:spacing w:after="100" w:line="300" w:lineRule="auto"/>
        <w:rPr/>
      </w:pPr>
      <w:r w:rsidRPr="2544C51B" w:rsidR="2544C51B">
        <w:rPr>
          <w:lang w:val="en-US"/>
        </w:rPr>
        <w:t>Wakimizu R, Sasaki K, Hoshi M, Ogoshi R, Kasai M, Kawano Y. Feasibility of a Remote-Care-System-Based Sibling Peer Event for Young Carers: A Longitudinal Pilot Study. Frontiers in Psychology, 2026. doi: 10.3389/fpsyg.2026.1940533</w:t>
      </w:r>
    </w:p>
    <w:p xmlns:wp14="http://schemas.microsoft.com/office/word/2010/wordml" w14:paraId="1547EA3C" wp14:textId="77777777">
      <w:pPr>
        <w:pStyle w:val="Heading3"/>
      </w:pPr>
      <w:r w:rsidRPr="2544C51B" w:rsidR="2544C51B">
        <w:rPr>
          <w:lang w:val="en-US"/>
        </w:rPr>
        <w:t>学会発表</w:t>
      </w:r>
    </w:p>
    <w:p xmlns:wp14="http://schemas.microsoft.com/office/word/2010/wordml" w14:paraId="1C71EA89" wp14:textId="77777777">
      <w:pPr>
        <w:pStyle w:val="ListParagraph"/>
        <w:numPr>
          <w:ilvl w:val="0"/>
          <w:numId w:val="3"/>
        </w:numPr>
        <w:spacing w:after="100" w:line="300" w:lineRule="auto"/>
        <w:rPr/>
      </w:pPr>
      <w:r w:rsidRPr="2544C51B" w:rsidR="2544C51B">
        <w:rPr>
          <w:lang w:val="en-US"/>
        </w:rPr>
        <w:t>海野潔美、西垣佳織、窪田満、涌水理恵. 障がいや病気をもつ子どもの家族を支援するオンラインシステムにおけるウェブセミナーの実践と評価. 第73回日本小児保健協会学術集会, 2026年6月.</w:t>
      </w:r>
    </w:p>
    <w:p xmlns:wp14="http://schemas.microsoft.com/office/word/2010/wordml" w14:paraId="2181ECC3" wp14:textId="77777777">
      <w:pPr>
        <w:pStyle w:val="ListParagraph"/>
        <w:numPr>
          <w:ilvl w:val="0"/>
          <w:numId w:val="3"/>
        </w:numPr>
        <w:spacing w:after="100" w:line="300" w:lineRule="auto"/>
        <w:rPr/>
      </w:pPr>
      <w:r w:rsidRPr="2544C51B" w:rsidR="2544C51B">
        <w:rPr>
          <w:lang w:val="en-US"/>
        </w:rPr>
        <w:t>渡邉照美、辻京子、森田久美子、沖侑香里、窪田満、涌水理恵. 障害や病気のある家族をもつケアラーを対象としたオンラインピアサロンの実践評価（第2報）. 第73回日本小児保健協会学術集会, 2026年6月.</w:t>
      </w:r>
    </w:p>
    <w:p xmlns:wp14="http://schemas.microsoft.com/office/word/2010/wordml" w14:paraId="0E751A3E" wp14:textId="77777777">
      <w:pPr>
        <w:pStyle w:val="ListParagraph"/>
        <w:numPr>
          <w:ilvl w:val="0"/>
          <w:numId w:val="3"/>
        </w:numPr>
        <w:spacing w:after="100" w:line="300" w:lineRule="auto"/>
        <w:rPr/>
      </w:pPr>
      <w:r w:rsidRPr="2544C51B" w:rsidR="2544C51B">
        <w:rPr>
          <w:lang w:val="en-US"/>
        </w:rPr>
        <w:t>辻京子、海野潔美、窪田満、涌水理恵. 障害や病気のある子どもを養育しているケアラーに対するオンライン個別相談の媒体別特性の検討 ―テキスト媒体と双方向ビデオ通話による相談内容と満足度の比較から―. 第73回日本小児保健協会学術集会, 2026年6月.</w:t>
      </w:r>
    </w:p>
    <w:p xmlns:wp14="http://schemas.microsoft.com/office/word/2010/wordml" w14:paraId="18756144" wp14:textId="77777777">
      <w:pPr>
        <w:pStyle w:val="ListParagraph"/>
        <w:numPr>
          <w:ilvl w:val="0"/>
          <w:numId w:val="3"/>
        </w:numPr>
        <w:spacing w:after="100" w:line="300" w:lineRule="auto"/>
        <w:rPr/>
      </w:pPr>
      <w:r w:rsidRPr="2544C51B" w:rsidR="2544C51B">
        <w:rPr>
          <w:lang w:val="en-US"/>
        </w:rPr>
        <w:t>小越梨花、星茉莉子、葛西茉莉聖、涌水理恵. 病気や障害のある児をもつきょうだい児支援の実践報告 ―夏イベントを通した語りと変化―. 日本小児看護学会第36回学術集会, 2026年7月.</w:t>
      </w:r>
    </w:p>
    <w:p xmlns:wp14="http://schemas.microsoft.com/office/word/2010/wordml" w14:paraId="309085B9" wp14:textId="77777777">
      <w:pPr>
        <w:pStyle w:val="ListParagraph"/>
        <w:numPr>
          <w:ilvl w:val="0"/>
          <w:numId w:val="3"/>
        </w:numPr>
        <w:spacing w:after="100" w:line="300" w:lineRule="auto"/>
        <w:rPr/>
      </w:pPr>
      <w:r w:rsidRPr="2544C51B" w:rsidR="2544C51B">
        <w:rPr>
          <w:lang w:val="en-US"/>
        </w:rPr>
        <w:t>涌水理恵、藤岡寛、永田智子、渡邉照美、松澤明美、河野禎之、佐藤伊織、辻京子、森田久美子、窪田満. リモートケアシステムに登録したケアラーの背景・特徴と希望するプログラムに関する記述的研究. 日本家族看護学会第33回学術集会, 2026年8月.</w:t>
      </w:r>
    </w:p>
    <w:p xmlns:wp14="http://schemas.microsoft.com/office/word/2010/wordml" w14:paraId="2511351B" wp14:textId="77777777">
      <w:pPr>
        <w:pStyle w:val="ListParagraph"/>
        <w:numPr>
          <w:ilvl w:val="0"/>
          <w:numId w:val="3"/>
        </w:numPr>
        <w:spacing w:after="100" w:line="300" w:lineRule="auto"/>
        <w:rPr/>
      </w:pPr>
      <w:r w:rsidRPr="2544C51B" w:rsidR="2544C51B">
        <w:rPr>
          <w:lang w:val="en-US"/>
        </w:rPr>
        <w:t>涌水理恵、海野潔美、佐藤伊織、藤岡寛、葛西茉莉聖、谷口育、佐々木啓太. 家族エンパワメントプログラムをあなたの地域で実装してみませんか ―遠隔×対面で広がるケアラー支援モデルの創出―（交流集会）. 日本家族看護学会第33回学術集会, 2026年8月.</w:t>
      </w:r>
    </w:p>
    <w:p xmlns:wp14="http://schemas.microsoft.com/office/word/2010/wordml" w14:paraId="6CC7E29D" wp14:textId="77777777">
      <w:pPr>
        <w:pStyle w:val="ListParagraph"/>
        <w:numPr>
          <w:ilvl w:val="0"/>
          <w:numId w:val="3"/>
        </w:numPr>
        <w:spacing w:after="100" w:line="300" w:lineRule="auto"/>
        <w:rPr/>
      </w:pPr>
      <w:r w:rsidRPr="2544C51B" w:rsidR="2544C51B">
        <w:rPr>
          <w:lang w:val="en-US"/>
        </w:rPr>
        <w:t>海野潔美、辻京子、松本裕子、涌水理恵. 多職種チームおよびリソースパーソンを活用したオンライン個別相談の実態と利用者評価. 第31回日本在宅ケア学会学術集会, 2026年11月（発表予定）.</w:t>
      </w:r>
    </w:p>
    <w:p xmlns:wp14="http://schemas.microsoft.com/office/word/2010/wordml" w14:paraId="260056F2" wp14:textId="77777777">
      <w:pPr>
        <w:pStyle w:val="ListParagraph"/>
        <w:numPr>
          <w:ilvl w:val="0"/>
          <w:numId w:val="3"/>
        </w:numPr>
        <w:spacing w:after="100" w:line="300" w:lineRule="auto"/>
        <w:rPr/>
      </w:pPr>
      <w:r w:rsidRPr="2544C51B" w:rsidR="2544C51B">
        <w:rPr>
          <w:lang w:val="en-US"/>
        </w:rPr>
        <w:t>田中陽子、辻京子、海野潔美、涌水理恵. ケアラーのオンライン個別相談における家族エンパワメントの発生過程 ―複線径路等至性アプローチ分析―. 第46回日本看護科学学会学術集会, 2026年12月（発表予定）.</w:t>
      </w:r>
    </w:p>
    <w:p xmlns:wp14="http://schemas.microsoft.com/office/word/2010/wordml" w14:paraId="6926AC9A" wp14:textId="77777777">
      <w:pPr>
        <w:pStyle w:val="ListParagraph"/>
        <w:numPr>
          <w:ilvl w:val="0"/>
          <w:numId w:val="3"/>
        </w:numPr>
        <w:spacing w:after="100" w:line="300" w:lineRule="auto"/>
        <w:rPr/>
      </w:pPr>
      <w:r w:rsidRPr="2544C51B" w:rsidR="2544C51B">
        <w:rPr>
          <w:lang w:val="en-US"/>
        </w:rPr>
        <w:t>涌水理恵、佐藤伊織、永田智子、松澤明美、海野潔美、藤岡寛、田中陽子、辻京子. リモートケアシステムの地域導入を考える ―遠隔×対面によるケアラー支援モデルの活用と展開―（交流集会）. 第46回日本看護科学学会学術集会, 2026年12月（発表予定）.</w:t>
      </w:r>
    </w:p>
    <w:p xmlns:wp14="http://schemas.microsoft.com/office/word/2010/wordml" w14:paraId="098978EA" wp14:textId="77777777">
      <w:pPr>
        <w:pStyle w:val="Heading2"/>
      </w:pPr>
      <w:r>
        <w:t xml:space="preserve">2025年度</w:t>
      </w:r>
    </w:p>
    <w:p xmlns:wp14="http://schemas.microsoft.com/office/word/2010/wordml" w14:paraId="66E595A3" wp14:textId="77777777">
      <w:pPr>
        <w:pStyle w:val="Heading3"/>
      </w:pPr>
      <w:r w:rsidRPr="2544C51B" w:rsidR="2544C51B">
        <w:rPr>
          <w:lang w:val="en-US"/>
        </w:rPr>
        <w:t>学術論文</w:t>
      </w:r>
    </w:p>
    <w:p xmlns:wp14="http://schemas.microsoft.com/office/word/2010/wordml" w14:paraId="1B669B89" wp14:textId="77777777">
      <w:pPr>
        <w:pStyle w:val="ListParagraph"/>
        <w:numPr>
          <w:ilvl w:val="0"/>
          <w:numId w:val="4"/>
        </w:numPr>
        <w:spacing w:after="100" w:line="300" w:lineRule="auto"/>
        <w:rPr/>
      </w:pPr>
      <w:r w:rsidRPr="2544C51B" w:rsidR="2544C51B">
        <w:rPr>
          <w:lang w:val="en-US"/>
        </w:rPr>
        <w:t>涌水理恵. ケアラーを孤立させない ケアラー支援を研究から社会実装へ ―「リモートケアシステム」の社会実装とその成果. 看護研究, 59(1), 58-63, 2026.</w:t>
      </w:r>
    </w:p>
    <w:p xmlns:wp14="http://schemas.microsoft.com/office/word/2010/wordml" w14:paraId="017F3306" wp14:textId="77777777">
      <w:pPr>
        <w:pStyle w:val="Heading3"/>
      </w:pPr>
      <w:r w:rsidRPr="2544C51B" w:rsidR="2544C51B">
        <w:rPr>
          <w:lang w:val="en-US"/>
        </w:rPr>
        <w:t>学会発表</w:t>
      </w:r>
    </w:p>
    <w:p xmlns:wp14="http://schemas.microsoft.com/office/word/2010/wordml" w14:paraId="77BF9B7D" wp14:textId="77777777">
      <w:pPr>
        <w:pStyle w:val="ListParagraph"/>
        <w:numPr>
          <w:ilvl w:val="0"/>
          <w:numId w:val="5"/>
        </w:numPr>
        <w:spacing w:after="100" w:line="300" w:lineRule="auto"/>
        <w:rPr/>
      </w:pPr>
      <w:r w:rsidRPr="2544C51B" w:rsidR="2544C51B">
        <w:rPr>
          <w:lang w:val="en-US"/>
        </w:rPr>
        <w:t>Wakimizu R, Matsuzawa A, Fujioka H, Nishigaki K, Ichikawa M, Umino K, Iwata N, Goto A, Sato I. Social Implementation of The Group-Based Online Family Empowerment Program Developed and Held in Japan. 17th International Family Nursing Conference, June 2025.</w:t>
      </w:r>
    </w:p>
    <w:p xmlns:wp14="http://schemas.microsoft.com/office/word/2010/wordml" w14:paraId="36A36938" wp14:textId="77777777">
      <w:pPr>
        <w:pStyle w:val="ListParagraph"/>
        <w:numPr>
          <w:ilvl w:val="0"/>
          <w:numId w:val="5"/>
        </w:numPr>
        <w:spacing w:after="100" w:line="300" w:lineRule="auto"/>
        <w:rPr/>
      </w:pPr>
      <w:r w:rsidRPr="2544C51B" w:rsidR="2544C51B">
        <w:rPr>
          <w:lang w:val="en-US"/>
        </w:rPr>
        <w:t>藤岡寛、松澤明美、西垣佳織、佐藤伊織、涌水理恵. 障害や病気をもつ子どもの保護者を対象としたオンラインによるグループワーク（家族エンパワメントプログラム）の実施報告. 第72回日本小児保健協会学術集会, 2025年6月.</w:t>
      </w:r>
    </w:p>
    <w:p xmlns:wp14="http://schemas.microsoft.com/office/word/2010/wordml" w14:paraId="3C681733" wp14:textId="77777777">
      <w:pPr>
        <w:pStyle w:val="ListParagraph"/>
        <w:numPr>
          <w:ilvl w:val="0"/>
          <w:numId w:val="5"/>
        </w:numPr>
        <w:spacing w:after="100" w:line="300" w:lineRule="auto"/>
        <w:rPr/>
      </w:pPr>
      <w:r w:rsidRPr="2544C51B" w:rsidR="2544C51B">
        <w:rPr>
          <w:lang w:val="en-US"/>
        </w:rPr>
        <w:t>辻京子、市川睦、海野潔美、涌水理恵. 家族を対象としたリモートケアシステムによるオンライン個別相談の実践と課題. 第72回日本小児保健協会学術集会, 2025年6月.</w:t>
      </w:r>
    </w:p>
    <w:p xmlns:wp14="http://schemas.microsoft.com/office/word/2010/wordml" w14:paraId="7169BF3D" wp14:textId="77777777">
      <w:pPr>
        <w:pStyle w:val="ListParagraph"/>
        <w:numPr>
          <w:ilvl w:val="0"/>
          <w:numId w:val="5"/>
        </w:numPr>
        <w:spacing w:after="100" w:line="300" w:lineRule="auto"/>
        <w:rPr/>
      </w:pPr>
      <w:r w:rsidRPr="2544C51B" w:rsidR="2544C51B">
        <w:rPr>
          <w:lang w:val="en-US"/>
        </w:rPr>
        <w:t>渡邉照美、滝島真優、森田久美子、沖侑香里、窪田満、辻京子、涌水理恵. 障害や病気のある家族をケアしているケアラー対象のオンラインピアサロンの効果と課題（その1）. 第72回日本小児保健協会学術集会, 2025年6月.</w:t>
      </w:r>
    </w:p>
    <w:p xmlns:wp14="http://schemas.microsoft.com/office/word/2010/wordml" w14:paraId="24A101A8" wp14:textId="77777777">
      <w:pPr>
        <w:pStyle w:val="ListParagraph"/>
        <w:numPr>
          <w:ilvl w:val="0"/>
          <w:numId w:val="5"/>
        </w:numPr>
        <w:spacing w:after="100" w:line="300" w:lineRule="auto"/>
        <w:rPr/>
      </w:pPr>
      <w:r w:rsidRPr="2544C51B" w:rsidR="2544C51B">
        <w:rPr>
          <w:lang w:val="en-US"/>
        </w:rPr>
        <w:t>佐藤伊織、河野禎之、永田智子、渡邉照美、松澤明美、藤岡寛、涌水理恵. ケアラーのエンパワメントを促進するリモートケアシステムへの登録・利用の効果：中間報告. 日本家族看護学会第32回学術集会, 2025年9月.</w:t>
      </w:r>
    </w:p>
    <w:p xmlns:wp14="http://schemas.microsoft.com/office/word/2010/wordml" w14:paraId="0B4A6DD4" wp14:textId="77777777">
      <w:pPr>
        <w:pStyle w:val="ListParagraph"/>
        <w:numPr>
          <w:ilvl w:val="0"/>
          <w:numId w:val="5"/>
        </w:numPr>
        <w:spacing w:after="100" w:line="300" w:lineRule="auto"/>
        <w:rPr/>
      </w:pPr>
      <w:r w:rsidRPr="2544C51B" w:rsidR="2544C51B">
        <w:rPr>
          <w:lang w:val="en-US"/>
        </w:rPr>
        <w:t>涌水理恵. ケアラーの孤立予防とQOL向上、家族のエンパワメントを促進するリモートケアシステムの構築と運用（シンポジウム「家族エンパワメントを高めるケアラー支援」）. 第45回日本看護科学学会学術集会, 2025年12月.</w:t>
      </w:r>
    </w:p>
    <w:p xmlns:wp14="http://schemas.microsoft.com/office/word/2010/wordml" w14:paraId="21D06009" wp14:textId="77777777">
      <w:pPr>
        <w:pStyle w:val="Heading2"/>
      </w:pPr>
      <w:r>
        <w:t xml:space="preserve">2024年度</w:t>
      </w:r>
    </w:p>
    <w:p xmlns:wp14="http://schemas.microsoft.com/office/word/2010/wordml" w14:paraId="105D35F3" wp14:textId="77777777">
      <w:pPr>
        <w:pStyle w:val="Heading3"/>
      </w:pPr>
      <w:r w:rsidRPr="2544C51B" w:rsidR="2544C51B">
        <w:rPr>
          <w:lang w:val="en-US"/>
        </w:rPr>
        <w:t>学術論文</w:t>
      </w:r>
    </w:p>
    <w:p xmlns:wp14="http://schemas.microsoft.com/office/word/2010/wordml" w14:paraId="0CD5991C" wp14:textId="77777777">
      <w:pPr>
        <w:pStyle w:val="ListParagraph"/>
        <w:numPr>
          <w:ilvl w:val="0"/>
          <w:numId w:val="6"/>
        </w:numPr>
        <w:spacing w:after="100" w:line="300" w:lineRule="auto"/>
        <w:rPr/>
      </w:pPr>
      <w:r w:rsidRPr="2544C51B" w:rsidR="2544C51B">
        <w:rPr>
          <w:lang w:val="en-US"/>
        </w:rPr>
        <w:t>涌水理恵、谷口育、佐々木啓太、越智向日葵、河野禎之. 日本におけるリモートでのケアラー支援の現状とその機能に焦点を当てた国内文献検討. 日本遠隔医療学会雑誌, 20(1), 10-15, 2024.</w:t>
      </w:r>
    </w:p>
    <w:p xmlns:wp14="http://schemas.microsoft.com/office/word/2010/wordml" w14:paraId="4ADD3AE6" wp14:textId="77777777">
      <w:pPr>
        <w:pStyle w:val="ListParagraph"/>
        <w:numPr>
          <w:ilvl w:val="0"/>
          <w:numId w:val="6"/>
        </w:numPr>
        <w:spacing w:after="100" w:line="300" w:lineRule="auto"/>
        <w:rPr/>
      </w:pPr>
      <w:r w:rsidRPr="2544C51B" w:rsidR="2544C51B">
        <w:rPr>
          <w:lang w:val="en-US"/>
        </w:rPr>
        <w:t>辻京子、市川睦、海野潔美、涌水理恵. オンライン個別相談の有用性と課題に関する国内文献レビュー. 四国大学紀要, 62, 27-37, 2024.</w:t>
      </w:r>
    </w:p>
    <w:p xmlns:wp14="http://schemas.microsoft.com/office/word/2010/wordml" w14:paraId="3E7298D8" wp14:textId="77777777">
      <w:pPr>
        <w:pStyle w:val="ListParagraph"/>
        <w:numPr>
          <w:ilvl w:val="0"/>
          <w:numId w:val="6"/>
        </w:numPr>
        <w:spacing w:after="100" w:line="300" w:lineRule="auto"/>
        <w:rPr/>
      </w:pPr>
      <w:r w:rsidRPr="2544C51B" w:rsidR="2544C51B">
        <w:rPr>
          <w:lang w:val="en-US"/>
        </w:rPr>
        <w:t>森田久美子、市川睦、松澤明美、辻京子、渡邉照美、涌水理恵. ケアラーを対象としたリモートケアプログラムについての国内文献レビュー. 人間の福祉, 39(1), 1-18, 2025.</w:t>
      </w:r>
    </w:p>
    <w:p xmlns:wp14="http://schemas.microsoft.com/office/word/2010/wordml" w14:paraId="02BBC35B" wp14:textId="77777777">
      <w:pPr>
        <w:pStyle w:val="ListParagraph"/>
        <w:numPr>
          <w:ilvl w:val="0"/>
          <w:numId w:val="6"/>
        </w:numPr>
        <w:spacing w:after="100" w:line="300" w:lineRule="auto"/>
        <w:rPr/>
      </w:pPr>
      <w:r w:rsidRPr="2544C51B" w:rsidR="2544C51B">
        <w:rPr>
          <w:lang w:val="en-US"/>
        </w:rPr>
        <w:t>渡邉照美、西垣佳織、藤岡寛、涌水理恵. 家族全体を対象としたリモートケアプログラムに関する国内文献の整理と課題抽出. 佛教大学教育学部紀要, 36, 103-115, 2025.</w:t>
      </w:r>
    </w:p>
    <w:p xmlns:wp14="http://schemas.microsoft.com/office/word/2010/wordml" w14:paraId="24F9D9D4" wp14:textId="77777777">
      <w:pPr>
        <w:pStyle w:val="Heading3"/>
      </w:pPr>
      <w:r w:rsidRPr="2544C51B" w:rsidR="2544C51B">
        <w:rPr>
          <w:lang w:val="en-US"/>
        </w:rPr>
        <w:t>学会発表</w:t>
      </w:r>
    </w:p>
    <w:p xmlns:wp14="http://schemas.microsoft.com/office/word/2010/wordml" w14:paraId="3048C10A" wp14:textId="77777777">
      <w:pPr>
        <w:pStyle w:val="ListParagraph"/>
        <w:numPr>
          <w:ilvl w:val="0"/>
          <w:numId w:val="7"/>
        </w:numPr>
        <w:spacing w:after="100" w:line="300" w:lineRule="auto"/>
        <w:rPr/>
      </w:pPr>
      <w:r w:rsidRPr="2544C51B" w:rsidR="2544C51B">
        <w:rPr>
          <w:lang w:val="en-US"/>
        </w:rPr>
        <w:t>海野潔美、辻京子、市川睦、涌水理恵. オンライン個別相談の有用性と課題に関する国内文献レビュー. 第71回日本小児保健協会学術集会, 2024年6月.</w:t>
      </w:r>
    </w:p>
    <w:p xmlns:wp14="http://schemas.microsoft.com/office/word/2010/wordml" w14:paraId="1BA79342" wp14:textId="77777777">
      <w:pPr>
        <w:pStyle w:val="Heading2"/>
      </w:pPr>
      <w:r>
        <w:t xml:space="preserve">2023年度</w:t>
      </w:r>
    </w:p>
    <w:p xmlns:wp14="http://schemas.microsoft.com/office/word/2010/wordml" w14:paraId="5BEF28D2" wp14:textId="77777777">
      <w:pPr>
        <w:pStyle w:val="Heading3"/>
      </w:pPr>
      <w:r w:rsidRPr="2544C51B" w:rsidR="2544C51B">
        <w:rPr>
          <w:lang w:val="en-US"/>
        </w:rPr>
        <w:t>学会発表</w:t>
      </w:r>
    </w:p>
    <w:p xmlns:wp14="http://schemas.microsoft.com/office/word/2010/wordml" w14:paraId="23168BE7" wp14:textId="77777777">
      <w:pPr>
        <w:pStyle w:val="ListParagraph"/>
        <w:numPr>
          <w:ilvl w:val="0"/>
          <w:numId w:val="8"/>
        </w:numPr>
        <w:spacing w:after="100" w:line="300"/>
      </w:pPr>
      <w:r>
        <w:t xml:space="preserve">Taniguchi I, Sasaki K, Ochi H, Wakimizu R, Kawano Y. Literature Review Focusing on the Current Status and Function of Remote Carer Support in Japan. EAFONS 2024, March 2024.</w:t>
      </w:r>
    </w:p>
    <w:p xmlns:wp14="http://schemas.microsoft.com/office/word/2010/wordml" w14:paraId="5960EBED" wp14:textId="77777777">
      <w:pPr>
        <w:pStyle w:val="Heading2"/>
      </w:pPr>
      <w:r>
        <w:t xml:space="preserve">2022年度</w:t>
      </w:r>
    </w:p>
    <w:p xmlns:wp14="http://schemas.microsoft.com/office/word/2010/wordml" w14:paraId="26163886" wp14:textId="77777777">
      <w:pPr>
        <w:pStyle w:val="Heading3"/>
      </w:pPr>
      <w:r w:rsidRPr="2544C51B" w:rsidR="2544C51B">
        <w:rPr>
          <w:lang w:val="en-US"/>
        </w:rPr>
        <w:t>学術論文</w:t>
      </w:r>
    </w:p>
    <w:p xmlns:wp14="http://schemas.microsoft.com/office/word/2010/wordml" w14:paraId="47E0835D" wp14:textId="77777777">
      <w:pPr>
        <w:pStyle w:val="ListParagraph"/>
        <w:numPr>
          <w:ilvl w:val="0"/>
          <w:numId w:val="9"/>
        </w:numPr>
        <w:spacing w:after="100" w:line="300" w:lineRule="auto"/>
        <w:rPr/>
      </w:pPr>
      <w:r w:rsidRPr="2544C51B" w:rsidR="2544C51B">
        <w:rPr>
          <w:lang w:val="en-US"/>
        </w:rPr>
        <w:t>Wakimizu R, Matsuzawa A, Fujioka H, Nishigaki K, Sato I, Suzuki S, Iwata N. Effectiveness of a Peer Group-based Online Intervention Program in Empowering Families of Children with Disabilities at Home. Frontiers in Pediatrics, 10, 929146, 2022. doi: 10.3389/fped.2022.929146</w:t>
      </w:r>
    </w:p>
    <w:p xmlns:wp14="http://schemas.microsoft.com/office/word/2010/wordml" w14:paraId="118556A2" wp14:textId="77777777">
      <w:pPr>
        <w:pStyle w:val="ListParagraph"/>
        <w:numPr>
          <w:ilvl w:val="0"/>
          <w:numId w:val="9"/>
        </w:numPr>
        <w:spacing w:after="100" w:line="300" w:lineRule="auto"/>
        <w:rPr/>
      </w:pPr>
      <w:r w:rsidRPr="2544C51B" w:rsidR="2544C51B">
        <w:rPr>
          <w:lang w:val="en-US"/>
        </w:rPr>
        <w:t>Matsuzawa A, Wakimizu R, Sato I, Fujioka H, Nishigaki K, Suzuki S, Iwata N. Peer group-based online intervention program to empower families raising children with disabilities: protocol for a feasibility study using non-randomized waitlist-controlled trial. Pilot and Feasibility Studies, 8, 233, 2022. doi: 10.1186/s40814-022-01190-1</w:t>
      </w:r>
    </w:p>
    <w:p xmlns:wp14="http://schemas.microsoft.com/office/word/2010/wordml" w14:paraId="765489F8" wp14:textId="77777777">
      <w:pPr>
        <w:spacing w:before="240"/>
        <w:jc w:val="right"/>
        <w:rPr>
          <w:color w:val="666666"/>
          <w:sz w:val="18"/>
          <w:szCs w:val="18"/>
        </w:rPr>
      </w:pPr>
      <w:r>
        <w:rPr>
          <w:color w:val="666666"/>
          <w:sz w:val="18"/>
          <w:szCs w:val="18"/>
        </w:rPr>
        <w:t xml:space="preserve">（2026年10月現在）</w:t>
      </w:r>
    </w:p>
    <w:sectPr>
      <w:pgSz w:w="11906" w:h="16838" w:orient="portrait"/>
      <w:pgMar w:top="1300" w:right="1300" w:bottom="1300" w:left="130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4af4b43b"/>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nsid w:val="5ef7415"/>
    <w:multiLevelType w:val="hybridMultilevel"/>
    <w:lvl w:ilvl="0" w:tentative="1">
      <w:start w:val="1"/>
      <w:numFmt w:val="decimal"/>
      <w:lvlText w:val="%1."/>
      <w:lvlJc w:val="left"/>
      <w:pPr>
        <w:ind w:left="420" w:hanging="42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multiLevelType w:val="hybridMultilevel"/>
    <w:lvl w:ilvl="0" w:tentative="1">
      <w:start w:val="1"/>
      <w:numFmt w:val="bullet"/>
      <w:lvlText w:val="・"/>
      <w:lvlJc w:val="left"/>
      <w:pPr>
        <w:ind w:left="420" w:hanging="280"/>
      </w:p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14:docId w14:val="0A22E70B"/>
  <w15:docId w15:val="{A1BBDD85-2583-4E77-A02F-0CD53204CAC0}"/>
  <w:rsids>
    <w:rsidRoot w:val="2544C51B"/>
    <w:rsid w:val="2544C51B"/>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Yu Gothic" w:hAnsi="Yu Gothic" w:eastAsia="Yu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before="120" w:after="200"/>
    </w:pPr>
    <w:rPr>
      <w:b/>
      <w:bCs/>
      <w:color w:val="222222"/>
      <w:sz w:val="32"/>
      <w:szCs w:val="32"/>
    </w:rPr>
  </w:style>
  <w:style w:type="paragraph" w:styleId="Heading2">
    <w:name w:val="heading 2"/>
    <w:basedOn w:val="Normal"/>
    <w:next w:val="Normal"/>
    <w:qFormat/>
    <w:pPr>
      <w:pBdr>
        <w:bottom w:val="single" w:color="C2185B" w:sz="6" w:space="4"/>
      </w:pBdr>
      <w:spacing w:before="360" w:after="120"/>
    </w:pPr>
    <w:rPr>
      <w:b/>
      <w:bCs/>
      <w:color w:val="C2185B"/>
      <w:sz w:val="26"/>
      <w:szCs w:val="26"/>
    </w:rPr>
  </w:style>
  <w:style w:type="paragraph" w:styleId="Heading3">
    <w:name w:val="heading 3"/>
    <w:basedOn w:val="Normal"/>
    <w:next w:val="Normal"/>
    <w:qFormat/>
    <w:pPr>
      <w:spacing w:before="200" w:after="80"/>
    </w:pPr>
    <w:rPr>
      <w:b/>
      <w:bCs/>
      <w:color w:val="444444"/>
      <w:sz w:val="22"/>
      <w:szCs w:val="22"/>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customXml" Target="../customXml/item3.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F038EA40C457D44A5CF2BDD6126CE05" ma:contentTypeVersion="10" ma:contentTypeDescription="新しいドキュメントを作成します。" ma:contentTypeScope="" ma:versionID="cd179450c747f8c4b506355d341dbde0">
  <xsd:schema xmlns:xsd="http://www.w3.org/2001/XMLSchema" xmlns:xs="http://www.w3.org/2001/XMLSchema" xmlns:p="http://schemas.microsoft.com/office/2006/metadata/properties" xmlns:ns2="89cf5083-a14c-4ada-967c-efb88a8ad8a3" targetNamespace="http://schemas.microsoft.com/office/2006/metadata/properties" ma:root="true" ma:fieldsID="1054e4843355197fef6a8ed352db7e47" ns2:_="">
    <xsd:import namespace="89cf5083-a14c-4ada-967c-efb88a8ad8a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cf5083-a14c-4ada-967c-efb88a8ad8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2f566ec5-32a6-4ec1-8c14-5dab5ced4597"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9cf5083-a14c-4ada-967c-efb88a8ad8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ADB2B56-0B35-4B93-914F-6444D8A90362}"/>
</file>

<file path=customXml/itemProps2.xml><?xml version="1.0" encoding="utf-8"?>
<ds:datastoreItem xmlns:ds="http://schemas.openxmlformats.org/officeDocument/2006/customXml" ds:itemID="{29065721-729F-4E13-A96F-1F3042A1653F}"/>
</file>

<file path=customXml/itemProps3.xml><?xml version="1.0" encoding="utf-8"?>
<ds:datastoreItem xmlns:ds="http://schemas.openxmlformats.org/officeDocument/2006/customXml" ds:itemID="{7FC9F01A-F88E-46D4-B37B-E8250097D04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牧　陽子</cp:lastModifiedBy>
  <cp:revision>2</cp:revision>
  <dcterms:created xsi:type="dcterms:W3CDTF">2026-10-23T03:12:12Z</dcterms:created>
  <dcterms:modified xsi:type="dcterms:W3CDTF">2026-10-23T05:22:54Z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0x0101002F038EA40C457D44A5CF2BDD6126CE05</vt:lpwstr>
  </property>
</Properties>
</file>